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81" w:rsidRPr="00246581" w:rsidRDefault="00246581" w:rsidP="00246581">
      <w:pPr>
        <w:spacing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Zgłaszanie informacji o jednostkach nieodpłatnego poradnictwa</w:t>
      </w:r>
    </w:p>
    <w:p w:rsidR="00246581" w:rsidRPr="00246581" w:rsidRDefault="00246581" w:rsidP="00865907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przepisami ustawy z dnia 5 sierpnia 2015 roku o nieodpłatnej pomocy prawnej, nieodpłatnym poradnictwie oraz edukacji prawnej (</w:t>
      </w:r>
      <w:proofErr w:type="spellStart"/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 r., poz. 2030 z </w:t>
      </w:r>
      <w:proofErr w:type="spellStart"/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 nowelizacji wprowadzonej ustawą z dnia 15 czerwca 2018 roku o zmianie ustawy o nieodpłatnej pomocy prawnej oraz edukacji prawnej oraz niektórych innych ustaw (Dz.U. z 2018 r., poz. 1467) </w:t>
      </w:r>
      <w:r w:rsidR="00D77AD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</w:t>
      </w:r>
      <w:r w:rsidR="000E7765">
        <w:rPr>
          <w:rFonts w:ascii="Times New Roman" w:eastAsia="Times New Roman" w:hAnsi="Times New Roman" w:cs="Times New Roman"/>
          <w:sz w:val="24"/>
          <w:szCs w:val="24"/>
          <w:lang w:eastAsia="pl-PL"/>
        </w:rPr>
        <w:t>a Słubicki zobowiązany jest do</w:t>
      </w:r>
      <w:r w:rsidR="006D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</w:t>
      </w:r>
      <w:r w:rsidR="00D7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nieodpłatnego poradnictwa dostępnego dla mieszkańców powiatu,</w:t>
      </w:r>
      <w:r w:rsidR="006D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obejmuje</w:t>
      </w:r>
      <w:r w:rsidR="0076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6581" w:rsidRPr="00246581" w:rsidRDefault="00246581" w:rsidP="00865907">
      <w:pPr>
        <w:numPr>
          <w:ilvl w:val="0"/>
          <w:numId w:val="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rodzinne, psychologiczne, pedagogiczne, z zakresu pomocy społecznej, w sprawie rozwiązywania problemów alkoholowych i innych uzależnień, w sprawie przeciwdziałania przemocy w rodzinie, w ramach interwencji kryzysowej, dla bezrobotnych, dla osób pokrzywdzonych przestępstwem, a także z zakresu praw konsumentów, praw dziecka, praw pacjenta, ubezpieczeń społecznych, prawa pracy, prawa podatkowego, dla osób w sporze z podmiotami rynku finansowego i inne;</w:t>
      </w:r>
    </w:p>
    <w:p w:rsidR="00246581" w:rsidRPr="00246581" w:rsidRDefault="00246581" w:rsidP="00865907">
      <w:pPr>
        <w:numPr>
          <w:ilvl w:val="0"/>
          <w:numId w:val="1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pomoc prawną i nieodpłatne poradnictwo obywatelskie ze wskazaniem punktów i dyżurów, o których mowa w art. 8, wraz z ich specjalizacją, o ile została określona.</w:t>
      </w:r>
    </w:p>
    <w:p w:rsidR="00246581" w:rsidRPr="00246581" w:rsidRDefault="006D1EFF" w:rsidP="00865907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zawierać powinna</w:t>
      </w:r>
      <w:r w:rsidR="00246581"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</w:t>
      </w:r>
      <w:r w:rsidR="007603E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przepisów.</w:t>
      </w:r>
    </w:p>
    <w:p w:rsidR="00246581" w:rsidRPr="00246581" w:rsidRDefault="00281B98" w:rsidP="006D1EFF">
      <w:pPr>
        <w:shd w:val="clear" w:color="auto" w:fill="FE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Wydział Spraw Społecznych Starostwa Powiatowego </w:t>
      </w:r>
      <w:r w:rsidR="0035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Słubicach zwraca</w:t>
      </w:r>
      <w:r w:rsidR="00246581"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uprzejmą prośbą o zgłaszanie jednostek,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581"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wyżej, działających w zdefiniowanych obszarach wsparcia społecznego.</w:t>
      </w:r>
    </w:p>
    <w:p w:rsidR="00246581" w:rsidRPr="00246581" w:rsidRDefault="00246581" w:rsidP="00865907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zawierać: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nazwie jednostki;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poradnictwa;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i dane kontaktowe, w tym o stronach internetowych i numerach telefonicznych;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dni i godziny dostępności;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kryteriach dostępu do usługi;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sposobie dokonywania zgłoszeń (nr telefonu);</w:t>
      </w:r>
    </w:p>
    <w:p w:rsidR="00246581" w:rsidRPr="00246581" w:rsidRDefault="00246581" w:rsidP="00865907">
      <w:pPr>
        <w:numPr>
          <w:ilvl w:val="0"/>
          <w:numId w:val="2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umożliwiające dokonywania zgłoszeń za pośrednictwem środków komunikacji elektronicznej.</w:t>
      </w:r>
    </w:p>
    <w:p w:rsidR="00246581" w:rsidRPr="00246581" w:rsidRDefault="00246581" w:rsidP="00865907">
      <w:p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info</w:t>
      </w:r>
      <w:r w:rsidR="0076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rmacje posłużą do sporządzenia </w:t>
      </w:r>
      <w:r w:rsidR="006D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603E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 jednostek nieodpłatnego poradnictwa, dostępnego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Powiatu Słubickiego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udostępniona zostanie w Biuletynie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Słubickiego</w:t>
      </w:r>
      <w:r w:rsidR="004053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stronie internetowej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tarostwa Powiatowego w Słubicach </w:t>
      </w:r>
      <w:r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urzędów gm</w:t>
      </w:r>
      <w:r w:rsidR="0040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na obszarze powiatu oraz na tablicy ogłoszeń </w:t>
      </w:r>
      <w:r w:rsidR="006D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Starostwie Powiatowym w Słubicach.</w:t>
      </w:r>
    </w:p>
    <w:p w:rsidR="009E40D3" w:rsidRPr="0092722B" w:rsidRDefault="006D1EFF" w:rsidP="004053DA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należy przekazać</w:t>
      </w:r>
      <w:r w:rsidR="00246581"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Wydziału Spraw Społecznych S</w:t>
      </w:r>
      <w:r w:rsid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tarostwa Powiatowego w Słubicach</w:t>
      </w:r>
      <w:r w:rsidR="0040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22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14</w:t>
      </w:r>
      <w:r w:rsidR="0040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="00246581"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roku na adres </w:t>
      </w:r>
      <w:r w:rsidR="004053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46581" w:rsidRPr="00246581"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hyperlink r:id="rId6" w:history="1">
        <w:r w:rsidR="00246581" w:rsidRPr="006A15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p.harasimowicz@powiatslubicki.pl</w:t>
        </w:r>
      </w:hyperlink>
      <w:r w:rsidR="00246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sectPr w:rsidR="009E40D3" w:rsidRPr="0092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666"/>
    <w:multiLevelType w:val="multilevel"/>
    <w:tmpl w:val="322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32584"/>
    <w:multiLevelType w:val="multilevel"/>
    <w:tmpl w:val="F40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E7765"/>
    <w:rsid w:val="00222E84"/>
    <w:rsid w:val="00246581"/>
    <w:rsid w:val="00281B98"/>
    <w:rsid w:val="0035500B"/>
    <w:rsid w:val="004053DA"/>
    <w:rsid w:val="0043664D"/>
    <w:rsid w:val="006D1EFF"/>
    <w:rsid w:val="007603E2"/>
    <w:rsid w:val="00865907"/>
    <w:rsid w:val="0092722B"/>
    <w:rsid w:val="009D7E72"/>
    <w:rsid w:val="00D77ADD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harasimowicz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Harasimowicz</dc:creator>
  <cp:lastModifiedBy>Patrycja Harasimowicz</cp:lastModifiedBy>
  <cp:revision>7</cp:revision>
  <cp:lastPrinted>2018-11-21T10:08:00Z</cp:lastPrinted>
  <dcterms:created xsi:type="dcterms:W3CDTF">2018-11-20T09:51:00Z</dcterms:created>
  <dcterms:modified xsi:type="dcterms:W3CDTF">2018-11-21T10:26:00Z</dcterms:modified>
</cp:coreProperties>
</file>